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AD7D" w14:textId="21EEA480" w:rsidR="00CE33AB" w:rsidRPr="00CE33AB" w:rsidRDefault="00264C78" w:rsidP="00264C78">
      <w:pPr>
        <w:widowControl w:val="0"/>
        <w:overflowPunct w:val="0"/>
        <w:autoSpaceDE w:val="0"/>
        <w:autoSpaceDN w:val="0"/>
        <w:adjustRightInd w:val="0"/>
        <w:spacing w:after="0" w:line="240" w:lineRule="auto"/>
        <w:rPr>
          <w:rFonts w:ascii="Times New Roman" w:eastAsia="Times New Roman" w:hAnsi="Times New Roman" w:cs="Times New Roman"/>
          <w:b/>
          <w:bCs/>
          <w:kern w:val="28"/>
          <w:sz w:val="40"/>
          <w:szCs w:val="40"/>
          <w:lang w:val="es-MX"/>
        </w:rPr>
      </w:pPr>
      <w:r>
        <w:rPr>
          <w:rFonts w:ascii="Times New Roman" w:hAnsi="Times New Roman" w:cs="Times New Roman"/>
          <w:b/>
          <w:noProof/>
          <w:sz w:val="40"/>
          <w:szCs w:val="40"/>
        </w:rPr>
        <mc:AlternateContent>
          <mc:Choice Requires="wps">
            <w:drawing>
              <wp:anchor distT="0" distB="0" distL="114300" distR="114300" simplePos="0" relativeHeight="251675648" behindDoc="0" locked="0" layoutInCell="1" allowOverlap="1" wp14:anchorId="5A55B039" wp14:editId="5B2986FC">
                <wp:simplePos x="0" y="0"/>
                <wp:positionH relativeFrom="column">
                  <wp:posOffset>4443730</wp:posOffset>
                </wp:positionH>
                <wp:positionV relativeFrom="paragraph">
                  <wp:posOffset>-26670</wp:posOffset>
                </wp:positionV>
                <wp:extent cx="2040255" cy="82105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040255" cy="821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62C7F" w14:textId="77777777" w:rsidR="00264C78" w:rsidRDefault="00264C78" w:rsidP="00264C78">
                            <w:pPr>
                              <w:jc w:val="right"/>
                            </w:pPr>
                            <w:r>
                              <w:rPr>
                                <w:noProof/>
                              </w:rPr>
                              <w:drawing>
                                <wp:inline distT="0" distB="0" distL="0" distR="0" wp14:anchorId="70375855" wp14:editId="1644A6B3">
                                  <wp:extent cx="1828800" cy="67970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d Maps.png"/>
                                          <pic:cNvPicPr/>
                                        </pic:nvPicPr>
                                        <pic:blipFill>
                                          <a:blip r:embed="rId6">
                                            <a:extLst>
                                              <a:ext uri="{28A0092B-C50C-407E-A947-70E740481C1C}">
                                                <a14:useLocalDpi xmlns:a14="http://schemas.microsoft.com/office/drawing/2010/main" val="0"/>
                                              </a:ext>
                                            </a:extLst>
                                          </a:blip>
                                          <a:stretch>
                                            <a:fillRect/>
                                          </a:stretch>
                                        </pic:blipFill>
                                        <pic:spPr>
                                          <a:xfrm>
                                            <a:off x="0" y="0"/>
                                            <a:ext cx="1828800" cy="6797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49.9pt;margin-top:-2.05pt;width:160.65pt;height:6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CY9ECAAAX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" filled="f" stroked="f">
                <v:textbox>
                  <w:txbxContent>
                    <w:p w14:paraId="05462C7F" w14:textId="77777777" w:rsidR="00264C78" w:rsidRDefault="00264C78" w:rsidP="00264C78">
                      <w:pPr>
                        <w:jc w:val="right"/>
                      </w:pPr>
                      <w:r>
                        <w:rPr>
                          <w:noProof/>
                        </w:rPr>
                        <w:drawing>
                          <wp:inline distT="0" distB="0" distL="0" distR="0" wp14:anchorId="70375855" wp14:editId="1644A6B3">
                            <wp:extent cx="1828800" cy="67970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d Maps.png"/>
                                    <pic:cNvPicPr/>
                                  </pic:nvPicPr>
                                  <pic:blipFill>
                                    <a:blip r:embed="rId7">
                                      <a:extLst>
                                        <a:ext uri="{28A0092B-C50C-407E-A947-70E740481C1C}">
                                          <a14:useLocalDpi xmlns:a14="http://schemas.microsoft.com/office/drawing/2010/main" val="0"/>
                                        </a:ext>
                                      </a:extLst>
                                    </a:blip>
                                    <a:stretch>
                                      <a:fillRect/>
                                    </a:stretch>
                                  </pic:blipFill>
                                  <pic:spPr>
                                    <a:xfrm>
                                      <a:off x="0" y="0"/>
                                      <a:ext cx="1828800" cy="679704"/>
                                    </a:xfrm>
                                    <a:prstGeom prst="rect">
                                      <a:avLst/>
                                    </a:prstGeom>
                                  </pic:spPr>
                                </pic:pic>
                              </a:graphicData>
                            </a:graphic>
                          </wp:inline>
                        </w:drawing>
                      </w:r>
                    </w:p>
                  </w:txbxContent>
                </v:textbox>
                <w10:wrap type="square"/>
              </v:shape>
            </w:pict>
          </mc:Fallback>
        </mc:AlternateContent>
      </w:r>
      <w:r w:rsidR="00CE33AB" w:rsidRPr="00CE33AB">
        <w:rPr>
          <w:rFonts w:ascii="Times New Roman" w:eastAsia="Times New Roman" w:hAnsi="Times New Roman" w:cs="Times New Roman"/>
          <w:b/>
          <w:bCs/>
          <w:kern w:val="28"/>
          <w:sz w:val="40"/>
          <w:szCs w:val="40"/>
          <w:lang w:val="es-MX"/>
        </w:rPr>
        <w:t>Maneras de ganar dinero</w:t>
      </w:r>
    </w:p>
    <w:p w14:paraId="3E886A6E" w14:textId="3EBE3471" w:rsidR="00CE33AB" w:rsidRPr="00CE33AB" w:rsidRDefault="00CE33AB" w:rsidP="00264C78">
      <w:pPr>
        <w:widowControl w:val="0"/>
        <w:overflowPunct w:val="0"/>
        <w:autoSpaceDE w:val="0"/>
        <w:autoSpaceDN w:val="0"/>
        <w:adjustRightInd w:val="0"/>
        <w:spacing w:after="0" w:line="240" w:lineRule="auto"/>
        <w:rPr>
          <w:rFonts w:ascii="Times New Roman" w:eastAsia="Times New Roman" w:hAnsi="Times New Roman" w:cs="Times New Roman"/>
          <w:b/>
          <w:bCs/>
          <w:kern w:val="28"/>
          <w:sz w:val="40"/>
          <w:szCs w:val="40"/>
          <w:lang w:val="es-MX"/>
        </w:rPr>
      </w:pPr>
      <w:r w:rsidRPr="00CE33AB">
        <w:rPr>
          <w:rFonts w:ascii="Times New Roman" w:eastAsia="Times New Roman" w:hAnsi="Times New Roman" w:cs="Times New Roman"/>
          <w:b/>
          <w:bCs/>
          <w:kern w:val="28"/>
          <w:sz w:val="40"/>
          <w:szCs w:val="40"/>
          <w:lang w:val="es-MX"/>
        </w:rPr>
        <w:t>Lección 4</w:t>
      </w:r>
    </w:p>
    <w:p w14:paraId="023A2891" w14:textId="77777777" w:rsidR="00264C78" w:rsidRDefault="00264C78"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p>
    <w:p w14:paraId="1267C585"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US"/>
        </w:rPr>
      </w:pPr>
      <w:r w:rsidRPr="00CE33AB">
        <w:rPr>
          <w:rFonts w:ascii="Times New Roman" w:eastAsia="Times New Roman" w:hAnsi="Times New Roman" w:cs="Times New Roman"/>
          <w:kern w:val="28"/>
          <w:sz w:val="24"/>
          <w:szCs w:val="24"/>
          <w:lang w:val="es-MX"/>
        </w:rPr>
        <w:t>Escrito por Cathi Amie y Annika Figueroa</w:t>
      </w:r>
    </w:p>
    <w:p w14:paraId="0C32FAF3" w14:textId="77777777" w:rsidR="00264C78" w:rsidRDefault="00264C78"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p>
    <w:p w14:paraId="321144B4" w14:textId="77777777" w:rsid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E33AB">
        <w:rPr>
          <w:rFonts w:ascii="Times New Roman" w:eastAsia="Times New Roman" w:hAnsi="Times New Roman" w:cs="Times New Roman"/>
          <w:kern w:val="28"/>
          <w:sz w:val="24"/>
          <w:szCs w:val="24"/>
          <w:lang w:val="es-MX"/>
        </w:rPr>
        <w:t>Grado</w:t>
      </w:r>
      <w:r w:rsidRPr="00CE33AB">
        <w:rPr>
          <w:rFonts w:ascii="Times New Roman" w:eastAsia="Times New Roman" w:hAnsi="Times New Roman" w:cs="Times New Roman"/>
          <w:kern w:val="28"/>
          <w:sz w:val="24"/>
          <w:szCs w:val="24"/>
        </w:rPr>
        <w:t>: 1-2</w:t>
      </w:r>
    </w:p>
    <w:p w14:paraId="1AD1FF91" w14:textId="77777777" w:rsidR="00264C78" w:rsidRPr="00CE33AB" w:rsidRDefault="00264C78"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tbl>
      <w:tblPr>
        <w:tblW w:w="0" w:type="auto"/>
        <w:tblLayout w:type="fixed"/>
        <w:tblCellMar>
          <w:left w:w="180" w:type="dxa"/>
          <w:right w:w="180" w:type="dxa"/>
        </w:tblCellMar>
        <w:tblLook w:val="0000" w:firstRow="0" w:lastRow="0" w:firstColumn="0" w:lastColumn="0" w:noHBand="0" w:noVBand="0"/>
      </w:tblPr>
      <w:tblGrid>
        <w:gridCol w:w="10350"/>
      </w:tblGrid>
      <w:tr w:rsidR="00CE33AB" w:rsidRPr="00CE33AB" w14:paraId="35C1B207" w14:textId="77777777" w:rsidTr="00D848EA">
        <w:trPr>
          <w:trHeight w:val="718"/>
        </w:trPr>
        <w:tc>
          <w:tcPr>
            <w:tcW w:w="10350" w:type="dxa"/>
            <w:tcBorders>
              <w:top w:val="single" w:sz="8" w:space="0" w:color="auto"/>
              <w:left w:val="single" w:sz="8" w:space="0" w:color="auto"/>
              <w:bottom w:val="single" w:sz="8" w:space="0" w:color="auto"/>
              <w:right w:val="single" w:sz="8" w:space="0" w:color="auto"/>
            </w:tcBorders>
          </w:tcPr>
          <w:p w14:paraId="5B856882"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s-MX"/>
              </w:rPr>
            </w:pPr>
            <w:r w:rsidRPr="00CE33AB">
              <w:rPr>
                <w:rFonts w:ascii="Times New Roman" w:eastAsia="Times New Roman" w:hAnsi="Times New Roman" w:cs="Times New Roman"/>
                <w:b/>
                <w:bCs/>
                <w:kern w:val="28"/>
                <w:sz w:val="24"/>
                <w:szCs w:val="24"/>
                <w:lang w:val="es-MX"/>
              </w:rPr>
              <w:t>Descripción:</w:t>
            </w:r>
          </w:p>
          <w:p w14:paraId="28072921"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 xml:space="preserve">Una introducción a diferentes maneras de ganar dinero. </w:t>
            </w:r>
          </w:p>
        </w:tc>
      </w:tr>
      <w:tr w:rsidR="00CE33AB" w:rsidRPr="00CE33AB" w14:paraId="189C52FD" w14:textId="77777777" w:rsidTr="00D848EA">
        <w:trPr>
          <w:trHeight w:val="665"/>
        </w:trPr>
        <w:tc>
          <w:tcPr>
            <w:tcW w:w="10350" w:type="dxa"/>
            <w:tcBorders>
              <w:top w:val="single" w:sz="8" w:space="0" w:color="auto"/>
              <w:left w:val="single" w:sz="8" w:space="0" w:color="auto"/>
              <w:bottom w:val="single" w:sz="8" w:space="0" w:color="auto"/>
              <w:right w:val="single" w:sz="8" w:space="0" w:color="auto"/>
            </w:tcBorders>
          </w:tcPr>
          <w:p w14:paraId="62D7849E"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CE33AB">
              <w:rPr>
                <w:rFonts w:ascii="Times New Roman" w:eastAsia="Times New Roman" w:hAnsi="Times New Roman" w:cs="Times New Roman"/>
                <w:b/>
                <w:bCs/>
                <w:kern w:val="28"/>
                <w:sz w:val="24"/>
                <w:szCs w:val="24"/>
                <w:lang w:val="es-MX"/>
              </w:rPr>
              <w:t>Tiempo</w:t>
            </w:r>
            <w:r w:rsidRPr="00CE33AB">
              <w:rPr>
                <w:rFonts w:ascii="Times New Roman" w:eastAsia="Times New Roman" w:hAnsi="Times New Roman" w:cs="Times New Roman"/>
                <w:b/>
                <w:bCs/>
                <w:kern w:val="28"/>
                <w:sz w:val="24"/>
                <w:szCs w:val="24"/>
              </w:rPr>
              <w:t>:</w:t>
            </w:r>
          </w:p>
          <w:p w14:paraId="01078595"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E33AB">
              <w:rPr>
                <w:rFonts w:ascii="Times New Roman" w:eastAsia="Times New Roman" w:hAnsi="Times New Roman" w:cs="Times New Roman"/>
                <w:kern w:val="28"/>
                <w:sz w:val="24"/>
                <w:szCs w:val="24"/>
              </w:rPr>
              <w:t>30</w:t>
            </w:r>
            <w:r w:rsidRPr="00CE33AB">
              <w:rPr>
                <w:rFonts w:ascii="Times New Roman" w:eastAsia="Times New Roman" w:hAnsi="Times New Roman" w:cs="Times New Roman"/>
                <w:kern w:val="28"/>
                <w:sz w:val="24"/>
                <w:szCs w:val="24"/>
                <w:lang w:val="es-MX"/>
              </w:rPr>
              <w:t xml:space="preserve"> minutos</w:t>
            </w:r>
            <w:r w:rsidRPr="00CE33AB">
              <w:rPr>
                <w:rFonts w:ascii="Times New Roman" w:eastAsia="Times New Roman" w:hAnsi="Times New Roman" w:cs="Times New Roman"/>
                <w:kern w:val="28"/>
                <w:sz w:val="24"/>
                <w:szCs w:val="24"/>
              </w:rPr>
              <w:t>.</w:t>
            </w:r>
          </w:p>
        </w:tc>
      </w:tr>
      <w:tr w:rsidR="00CE33AB" w:rsidRPr="00CE33AB" w14:paraId="50534ED6" w14:textId="77777777" w:rsidTr="00D848EA">
        <w:trPr>
          <w:trHeight w:val="1798"/>
        </w:trPr>
        <w:tc>
          <w:tcPr>
            <w:tcW w:w="10350" w:type="dxa"/>
            <w:tcBorders>
              <w:top w:val="single" w:sz="8" w:space="0" w:color="auto"/>
              <w:left w:val="single" w:sz="8" w:space="0" w:color="auto"/>
              <w:bottom w:val="single" w:sz="8" w:space="0" w:color="auto"/>
              <w:right w:val="single" w:sz="8" w:space="0" w:color="auto"/>
            </w:tcBorders>
          </w:tcPr>
          <w:p w14:paraId="40286DAE"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s-MX"/>
              </w:rPr>
            </w:pPr>
            <w:r w:rsidRPr="00CE33AB">
              <w:rPr>
                <w:rFonts w:ascii="Times New Roman" w:eastAsia="Times New Roman" w:hAnsi="Times New Roman" w:cs="Times New Roman"/>
                <w:b/>
                <w:bCs/>
                <w:kern w:val="28"/>
                <w:sz w:val="24"/>
                <w:szCs w:val="24"/>
                <w:lang w:val="es-MX"/>
              </w:rPr>
              <w:t>Las metas:</w:t>
            </w:r>
          </w:p>
          <w:p w14:paraId="6A049346"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Los estándares del estado de Oregon Financial Literacy 1.18</w:t>
            </w:r>
          </w:p>
          <w:p w14:paraId="4C92CB88"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Explica como los ahorros personales y los gastos personales pueden estar usados  para lograr a las metas financieras personales.</w:t>
            </w:r>
          </w:p>
          <w:p w14:paraId="3696F7D9"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Los estándares del estado de Oregon Financial Literacy 1.19</w:t>
            </w:r>
          </w:p>
          <w:p w14:paraId="58AF18B2"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Nombrar tipos de ingresos (regalos, subsidios, y préstamo).</w:t>
            </w:r>
          </w:p>
        </w:tc>
      </w:tr>
      <w:tr w:rsidR="00CE33AB" w:rsidRPr="00CE33AB" w14:paraId="4FF18852" w14:textId="77777777" w:rsidTr="00D848EA">
        <w:trPr>
          <w:trHeight w:val="665"/>
        </w:trPr>
        <w:tc>
          <w:tcPr>
            <w:tcW w:w="10350" w:type="dxa"/>
            <w:tcBorders>
              <w:top w:val="single" w:sz="8" w:space="0" w:color="auto"/>
              <w:left w:val="single" w:sz="8" w:space="0" w:color="auto"/>
              <w:bottom w:val="single" w:sz="8" w:space="0" w:color="auto"/>
              <w:right w:val="single" w:sz="8" w:space="0" w:color="auto"/>
            </w:tcBorders>
          </w:tcPr>
          <w:p w14:paraId="27045058"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s-MX"/>
              </w:rPr>
            </w:pPr>
            <w:r w:rsidRPr="00CE33AB">
              <w:rPr>
                <w:rFonts w:ascii="Times New Roman" w:eastAsia="Times New Roman" w:hAnsi="Times New Roman" w:cs="Times New Roman"/>
                <w:b/>
                <w:bCs/>
                <w:kern w:val="28"/>
                <w:sz w:val="24"/>
                <w:szCs w:val="24"/>
                <w:lang w:val="es-MX"/>
              </w:rPr>
              <w:t xml:space="preserve">El objetivo para los niños: </w:t>
            </w:r>
          </w:p>
          <w:p w14:paraId="6B8B0952"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Puedo explicar dos maneras para ganar dinero.</w:t>
            </w:r>
          </w:p>
        </w:tc>
      </w:tr>
      <w:tr w:rsidR="00CE33AB" w:rsidRPr="00CE33AB" w14:paraId="401C47C7" w14:textId="77777777" w:rsidTr="00D848EA">
        <w:trPr>
          <w:trHeight w:val="387"/>
        </w:trPr>
        <w:tc>
          <w:tcPr>
            <w:tcW w:w="10350" w:type="dxa"/>
            <w:tcBorders>
              <w:top w:val="single" w:sz="8" w:space="0" w:color="auto"/>
              <w:left w:val="single" w:sz="8" w:space="0" w:color="auto"/>
              <w:bottom w:val="single" w:sz="8" w:space="0" w:color="auto"/>
              <w:right w:val="single" w:sz="8" w:space="0" w:color="auto"/>
            </w:tcBorders>
          </w:tcPr>
          <w:p w14:paraId="0007A39C"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E33AB">
              <w:rPr>
                <w:rFonts w:ascii="Times New Roman" w:eastAsia="Times New Roman" w:hAnsi="Times New Roman" w:cs="Times New Roman"/>
                <w:b/>
                <w:bCs/>
                <w:kern w:val="28"/>
                <w:sz w:val="24"/>
                <w:szCs w:val="24"/>
              </w:rPr>
              <w:t>Biz Kid$</w:t>
            </w:r>
            <w:r w:rsidRPr="00CE33AB">
              <w:rPr>
                <w:rFonts w:ascii="Times New Roman" w:eastAsia="Times New Roman" w:hAnsi="Times New Roman" w:cs="Times New Roman"/>
                <w:b/>
                <w:bCs/>
                <w:kern w:val="28"/>
                <w:sz w:val="24"/>
                <w:szCs w:val="24"/>
                <w:lang w:val="es-MX"/>
              </w:rPr>
              <w:t xml:space="preserve"> Episodio</w:t>
            </w:r>
            <w:r w:rsidRPr="00CE33AB">
              <w:rPr>
                <w:rFonts w:ascii="Times New Roman" w:eastAsia="Times New Roman" w:hAnsi="Times New Roman" w:cs="Times New Roman"/>
                <w:kern w:val="28"/>
                <w:sz w:val="24"/>
                <w:szCs w:val="24"/>
              </w:rPr>
              <w:t>: 103 (15:08 - 17:57)</w:t>
            </w:r>
          </w:p>
        </w:tc>
      </w:tr>
      <w:tr w:rsidR="00CE33AB" w:rsidRPr="00CE33AB" w14:paraId="4AB18D28" w14:textId="77777777" w:rsidTr="00D848EA">
        <w:trPr>
          <w:trHeight w:val="1803"/>
        </w:trPr>
        <w:tc>
          <w:tcPr>
            <w:tcW w:w="10350" w:type="dxa"/>
            <w:tcBorders>
              <w:top w:val="single" w:sz="8" w:space="0" w:color="auto"/>
              <w:left w:val="single" w:sz="8" w:space="0" w:color="auto"/>
              <w:bottom w:val="single" w:sz="8" w:space="0" w:color="auto"/>
              <w:right w:val="single" w:sz="8" w:space="0" w:color="auto"/>
            </w:tcBorders>
          </w:tcPr>
          <w:p w14:paraId="17FA684D"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E33AB">
              <w:rPr>
                <w:rFonts w:ascii="Times New Roman" w:eastAsia="Times New Roman" w:hAnsi="Times New Roman" w:cs="Times New Roman"/>
                <w:b/>
                <w:bCs/>
                <w:kern w:val="28"/>
                <w:sz w:val="24"/>
                <w:szCs w:val="24"/>
              </w:rPr>
              <w:t>Las</w:t>
            </w:r>
            <w:r w:rsidRPr="00CE33AB">
              <w:rPr>
                <w:rFonts w:ascii="Times New Roman" w:eastAsia="Times New Roman" w:hAnsi="Times New Roman" w:cs="Times New Roman"/>
                <w:b/>
                <w:bCs/>
                <w:kern w:val="28"/>
                <w:sz w:val="24"/>
                <w:szCs w:val="24"/>
                <w:lang w:val="es-MX"/>
              </w:rPr>
              <w:t xml:space="preserve"> materiales</w:t>
            </w:r>
            <w:r w:rsidRPr="00CE33AB">
              <w:rPr>
                <w:rFonts w:ascii="Times New Roman" w:eastAsia="Times New Roman" w:hAnsi="Times New Roman" w:cs="Times New Roman"/>
                <w:kern w:val="28"/>
                <w:sz w:val="24"/>
                <w:szCs w:val="24"/>
              </w:rPr>
              <w:t>:</w:t>
            </w:r>
          </w:p>
          <w:p w14:paraId="7C800C43" w14:textId="77777777" w:rsidR="00CE33AB" w:rsidRPr="00CE33AB" w:rsidRDefault="00CE33AB" w:rsidP="00CE33AB">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kern w:val="28"/>
                <w:sz w:val="24"/>
                <w:szCs w:val="24"/>
              </w:rPr>
            </w:pPr>
            <w:r w:rsidRPr="00CE33AB">
              <w:rPr>
                <w:rFonts w:ascii="Times New Roman" w:eastAsia="Times New Roman" w:hAnsi="Times New Roman" w:cs="Times New Roman"/>
                <w:kern w:val="28"/>
                <w:sz w:val="24"/>
                <w:szCs w:val="24"/>
              </w:rPr>
              <w:t>Biz Kid$</w:t>
            </w:r>
            <w:r w:rsidRPr="00CE33AB">
              <w:rPr>
                <w:rFonts w:ascii="Times New Roman" w:eastAsia="Times New Roman" w:hAnsi="Times New Roman" w:cs="Times New Roman"/>
                <w:kern w:val="28"/>
                <w:sz w:val="24"/>
                <w:szCs w:val="24"/>
                <w:lang w:val="es-MX"/>
              </w:rPr>
              <w:t xml:space="preserve"> Episodio</w:t>
            </w:r>
            <w:r w:rsidRPr="00CE33AB">
              <w:rPr>
                <w:rFonts w:ascii="Times New Roman" w:eastAsia="Times New Roman" w:hAnsi="Times New Roman" w:cs="Times New Roman"/>
                <w:kern w:val="28"/>
                <w:sz w:val="24"/>
                <w:szCs w:val="24"/>
              </w:rPr>
              <w:t xml:space="preserve"> 103</w:t>
            </w:r>
          </w:p>
          <w:p w14:paraId="576372AE" w14:textId="77777777" w:rsidR="00CE33AB" w:rsidRPr="00CE33AB" w:rsidRDefault="00CE33AB" w:rsidP="00CE33AB">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Equipo para mirar al video.</w:t>
            </w:r>
          </w:p>
          <w:p w14:paraId="1D335F4B" w14:textId="77777777" w:rsidR="00CE33AB" w:rsidRPr="00CE33AB" w:rsidRDefault="00CE33AB" w:rsidP="00CE33AB">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Un papel grande para hacer un cartel para el banco de vocabulario.</w:t>
            </w:r>
          </w:p>
          <w:p w14:paraId="56DB912B" w14:textId="77777777" w:rsidR="00CE33AB" w:rsidRPr="00CE33AB" w:rsidRDefault="00CE33AB" w:rsidP="00CE33AB">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 xml:space="preserve">Papel de escritura </w:t>
            </w:r>
          </w:p>
          <w:p w14:paraId="405CFF0E"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E33AB">
              <w:rPr>
                <w:rFonts w:ascii="Times New Roman" w:eastAsia="Times New Roman" w:hAnsi="Times New Roman" w:cs="Times New Roman"/>
                <w:kern w:val="28"/>
                <w:sz w:val="24"/>
                <w:szCs w:val="24"/>
                <w:lang w:val="es-MX"/>
              </w:rPr>
              <w:t>Lápices</w:t>
            </w:r>
          </w:p>
        </w:tc>
      </w:tr>
      <w:tr w:rsidR="00CE33AB" w:rsidRPr="00CE33AB" w14:paraId="5C7349E4" w14:textId="77777777" w:rsidTr="00D848EA">
        <w:trPr>
          <w:trHeight w:val="2922"/>
        </w:trPr>
        <w:tc>
          <w:tcPr>
            <w:tcW w:w="10350" w:type="dxa"/>
            <w:tcBorders>
              <w:top w:val="single" w:sz="8" w:space="0" w:color="auto"/>
              <w:left w:val="single" w:sz="8" w:space="0" w:color="auto"/>
              <w:bottom w:val="single" w:sz="8" w:space="0" w:color="auto"/>
              <w:right w:val="single" w:sz="8" w:space="0" w:color="auto"/>
            </w:tcBorders>
          </w:tcPr>
          <w:p w14:paraId="188125E7"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CE33AB">
              <w:rPr>
                <w:rFonts w:ascii="Times New Roman" w:eastAsia="Times New Roman" w:hAnsi="Times New Roman" w:cs="Times New Roman"/>
                <w:b/>
                <w:bCs/>
                <w:kern w:val="28"/>
                <w:sz w:val="24"/>
                <w:szCs w:val="24"/>
              </w:rPr>
              <w:t xml:space="preserve">Los </w:t>
            </w:r>
            <w:r w:rsidRPr="00CE33AB">
              <w:rPr>
                <w:rFonts w:ascii="Times New Roman" w:eastAsia="Times New Roman" w:hAnsi="Times New Roman" w:cs="Times New Roman"/>
                <w:b/>
                <w:bCs/>
                <w:kern w:val="28"/>
                <w:sz w:val="24"/>
                <w:szCs w:val="24"/>
                <w:lang w:val="es-MX"/>
              </w:rPr>
              <w:t>procedimientos</w:t>
            </w:r>
            <w:r w:rsidRPr="00CE33AB">
              <w:rPr>
                <w:rFonts w:ascii="Times New Roman" w:eastAsia="Times New Roman" w:hAnsi="Times New Roman" w:cs="Times New Roman"/>
                <w:b/>
                <w:bCs/>
                <w:kern w:val="28"/>
                <w:sz w:val="24"/>
                <w:szCs w:val="24"/>
              </w:rPr>
              <w:t>:</w:t>
            </w:r>
          </w:p>
          <w:p w14:paraId="2D97D7C0"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s-MX"/>
              </w:rPr>
            </w:pPr>
            <w:r w:rsidRPr="00CE33AB">
              <w:rPr>
                <w:rFonts w:ascii="Times New Roman" w:eastAsia="Times New Roman" w:hAnsi="Times New Roman" w:cs="Times New Roman"/>
                <w:b/>
                <w:bCs/>
                <w:kern w:val="28"/>
                <w:sz w:val="24"/>
                <w:szCs w:val="24"/>
                <w:lang w:val="es-MX"/>
              </w:rPr>
              <w:t>Vocabulario: Subsidio (dinero de bolsillo), quehaceres, y manejar dinero.</w:t>
            </w:r>
          </w:p>
          <w:p w14:paraId="353CA982"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 xml:space="preserve">Juntan los niños en un grupo. Haz una introducción sobre las diferentes maneras de ganar dinero. Mientras que están hablando, haz una lista en el papel de cartel con dibujos,  definiciones y ejemplos. </w:t>
            </w:r>
          </w:p>
          <w:p w14:paraId="733FA203"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Explican a los alumnos que van a escribir una carta persuasivo a los padres explicando porque deben recibir un subsidio, los quehaceres que pueden hacer diariamente y cada semana, la cantidad de subsidio deben recibir y la razón porque están ahorrando dinero (su meta finánciale).</w:t>
            </w:r>
          </w:p>
          <w:p w14:paraId="6B37395C"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Mientras terminan sus cartas los alumnos pueden leer sus cartas a otros niños del salón de clase.</w:t>
            </w:r>
          </w:p>
          <w:p w14:paraId="40A06A65"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Al final escogen 1 o 2 alumnos para compartir sus cartas a los demás.</w:t>
            </w:r>
          </w:p>
          <w:p w14:paraId="651E74CA"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s-MX"/>
              </w:rPr>
            </w:pPr>
            <w:r w:rsidRPr="00CE33AB">
              <w:rPr>
                <w:rFonts w:ascii="Times New Roman" w:eastAsia="Times New Roman" w:hAnsi="Times New Roman" w:cs="Times New Roman"/>
                <w:kern w:val="28"/>
                <w:sz w:val="24"/>
                <w:szCs w:val="24"/>
                <w:lang w:val="es-MX"/>
              </w:rPr>
              <w:t>Mandan las cartas a las familias.</w:t>
            </w:r>
          </w:p>
        </w:tc>
      </w:tr>
      <w:tr w:rsidR="00CE33AB" w:rsidRPr="00CE33AB" w14:paraId="6A74F5C2" w14:textId="77777777" w:rsidTr="00D848EA">
        <w:trPr>
          <w:trHeight w:val="1231"/>
        </w:trPr>
        <w:tc>
          <w:tcPr>
            <w:tcW w:w="10350" w:type="dxa"/>
            <w:tcBorders>
              <w:top w:val="single" w:sz="8" w:space="0" w:color="auto"/>
              <w:left w:val="single" w:sz="8" w:space="0" w:color="auto"/>
              <w:bottom w:val="single" w:sz="8" w:space="0" w:color="auto"/>
              <w:right w:val="single" w:sz="8" w:space="0" w:color="auto"/>
            </w:tcBorders>
          </w:tcPr>
          <w:p w14:paraId="4DE687DE"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val="es-MX"/>
              </w:rPr>
            </w:pPr>
            <w:r w:rsidRPr="00CE33AB">
              <w:rPr>
                <w:rFonts w:ascii="Times New Roman" w:eastAsia="Times New Roman" w:hAnsi="Times New Roman" w:cs="Times New Roman"/>
                <w:b/>
                <w:bCs/>
                <w:kern w:val="28"/>
                <w:sz w:val="24"/>
                <w:szCs w:val="24"/>
                <w:lang w:val="es-MX"/>
              </w:rPr>
              <w:t>La prueba:</w:t>
            </w:r>
          </w:p>
          <w:p w14:paraId="1FF739E6" w14:textId="77777777" w:rsidR="00CE33AB" w:rsidRPr="00CE33AB" w:rsidRDefault="00CE33AB" w:rsidP="00CE33A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CE33AB">
              <w:rPr>
                <w:rFonts w:ascii="Times New Roman" w:eastAsia="Times New Roman" w:hAnsi="Times New Roman" w:cs="Times New Roman"/>
                <w:kern w:val="28"/>
                <w:sz w:val="24"/>
                <w:szCs w:val="24"/>
                <w:lang w:val="es-MX"/>
              </w:rPr>
              <w:t>¿Pudieron escribir una carta pidiendo a sus padres para un subsidio con las siguientes partes?: ¿Cual quehacer?, ¿cuánto dinero piensen deben ganar?, ¿para qué quieren ahorrar su dinero? (su meta).</w:t>
            </w:r>
          </w:p>
        </w:tc>
      </w:tr>
    </w:tbl>
    <w:p w14:paraId="2404FF13" w14:textId="77777777" w:rsidR="00CE33AB" w:rsidRPr="00CE33AB" w:rsidRDefault="00CE33AB" w:rsidP="00CE33AB">
      <w:pPr>
        <w:widowControl w:val="0"/>
        <w:autoSpaceDE w:val="0"/>
        <w:autoSpaceDN w:val="0"/>
        <w:adjustRightInd w:val="0"/>
        <w:spacing w:after="0" w:line="240" w:lineRule="auto"/>
        <w:rPr>
          <w:rFonts w:ascii="Times New Roman" w:eastAsia="Times New Roman" w:hAnsi="Times New Roman" w:cs="Times New Roman"/>
          <w:kern w:val="28"/>
          <w:sz w:val="24"/>
          <w:szCs w:val="24"/>
          <w:lang w:val="es-MX"/>
        </w:rPr>
      </w:pPr>
      <w:bookmarkStart w:id="0" w:name="_GoBack"/>
      <w:bookmarkEnd w:id="0"/>
    </w:p>
    <w:sectPr w:rsidR="00CE33AB" w:rsidRPr="00CE33AB" w:rsidSect="00C6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2E0F5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C7"/>
    <w:rsid w:val="000368B7"/>
    <w:rsid w:val="00047843"/>
    <w:rsid w:val="000576B9"/>
    <w:rsid w:val="0010644B"/>
    <w:rsid w:val="00134985"/>
    <w:rsid w:val="001904F4"/>
    <w:rsid w:val="001932E7"/>
    <w:rsid w:val="00197D1D"/>
    <w:rsid w:val="00210803"/>
    <w:rsid w:val="002346BF"/>
    <w:rsid w:val="00264C78"/>
    <w:rsid w:val="002D7583"/>
    <w:rsid w:val="0035794F"/>
    <w:rsid w:val="00467BCD"/>
    <w:rsid w:val="0047255E"/>
    <w:rsid w:val="004C173B"/>
    <w:rsid w:val="004C69C8"/>
    <w:rsid w:val="004D3E35"/>
    <w:rsid w:val="0053729E"/>
    <w:rsid w:val="00587C4A"/>
    <w:rsid w:val="005A1AA9"/>
    <w:rsid w:val="005A2379"/>
    <w:rsid w:val="005A6AD0"/>
    <w:rsid w:val="005C1956"/>
    <w:rsid w:val="005F48D4"/>
    <w:rsid w:val="006B2D1E"/>
    <w:rsid w:val="00701864"/>
    <w:rsid w:val="007077D8"/>
    <w:rsid w:val="00707FC7"/>
    <w:rsid w:val="00717134"/>
    <w:rsid w:val="00735CD9"/>
    <w:rsid w:val="007C62AA"/>
    <w:rsid w:val="0080522E"/>
    <w:rsid w:val="008115B8"/>
    <w:rsid w:val="008466EA"/>
    <w:rsid w:val="008638D7"/>
    <w:rsid w:val="008648A7"/>
    <w:rsid w:val="008A1EBE"/>
    <w:rsid w:val="008A7993"/>
    <w:rsid w:val="008E63FF"/>
    <w:rsid w:val="00902D1D"/>
    <w:rsid w:val="00926D44"/>
    <w:rsid w:val="009335D3"/>
    <w:rsid w:val="00934AA7"/>
    <w:rsid w:val="0099193C"/>
    <w:rsid w:val="009F1285"/>
    <w:rsid w:val="00A6429B"/>
    <w:rsid w:val="00A84E11"/>
    <w:rsid w:val="00A96166"/>
    <w:rsid w:val="00AA553C"/>
    <w:rsid w:val="00AC1749"/>
    <w:rsid w:val="00B97667"/>
    <w:rsid w:val="00C007B6"/>
    <w:rsid w:val="00C663CE"/>
    <w:rsid w:val="00C67E82"/>
    <w:rsid w:val="00C84EDC"/>
    <w:rsid w:val="00CE33AB"/>
    <w:rsid w:val="00D848EA"/>
    <w:rsid w:val="00DE550F"/>
    <w:rsid w:val="00E15C06"/>
    <w:rsid w:val="00E53402"/>
    <w:rsid w:val="00EA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7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73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7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7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Figueroa</dc:creator>
  <cp:lastModifiedBy>jennifers</cp:lastModifiedBy>
  <cp:revision>3</cp:revision>
  <dcterms:created xsi:type="dcterms:W3CDTF">2015-11-27T18:08:00Z</dcterms:created>
  <dcterms:modified xsi:type="dcterms:W3CDTF">2015-11-27T18:09:00Z</dcterms:modified>
</cp:coreProperties>
</file>